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A66" w:rsidRPr="004B6889" w:rsidRDefault="00193A66" w:rsidP="00C74D34">
      <w:pPr>
        <w:tabs>
          <w:tab w:val="left" w:pos="10632"/>
        </w:tabs>
        <w:spacing w:after="0" w:line="240" w:lineRule="auto"/>
        <w:ind w:firstLine="709"/>
        <w:jc w:val="center"/>
        <w:rPr>
          <w:rFonts w:ascii="Times New Roman" w:hAnsi="Times New Roman"/>
          <w:b/>
          <w:sz w:val="28"/>
          <w:szCs w:val="28"/>
        </w:rPr>
      </w:pPr>
      <w:r w:rsidRPr="004B6889">
        <w:rPr>
          <w:rFonts w:ascii="Times New Roman" w:hAnsi="Times New Roman"/>
          <w:b/>
          <w:sz w:val="28"/>
          <w:szCs w:val="28"/>
        </w:rPr>
        <w:t xml:space="preserve">ВЕБ-сервисы. Преодоление </w:t>
      </w:r>
      <w:r>
        <w:rPr>
          <w:rFonts w:ascii="Times New Roman" w:hAnsi="Times New Roman"/>
          <w:b/>
          <w:sz w:val="28"/>
          <w:szCs w:val="28"/>
        </w:rPr>
        <w:t>в</w:t>
      </w:r>
      <w:r w:rsidRPr="004B6889">
        <w:rPr>
          <w:rFonts w:ascii="Times New Roman" w:hAnsi="Times New Roman"/>
          <w:b/>
          <w:sz w:val="28"/>
          <w:szCs w:val="28"/>
        </w:rPr>
        <w:t>рождённых ограничений</w:t>
      </w:r>
    </w:p>
    <w:p w:rsidR="00193A66" w:rsidRPr="004B6889" w:rsidRDefault="00193A66" w:rsidP="00C74D34">
      <w:pPr>
        <w:tabs>
          <w:tab w:val="left" w:pos="10632"/>
        </w:tabs>
        <w:spacing w:after="0" w:line="240" w:lineRule="auto"/>
        <w:ind w:firstLine="709"/>
        <w:jc w:val="center"/>
        <w:rPr>
          <w:rFonts w:ascii="Times New Roman" w:hAnsi="Times New Roman"/>
          <w:b/>
          <w:sz w:val="28"/>
          <w:szCs w:val="28"/>
        </w:rPr>
      </w:pPr>
      <w:r>
        <w:rPr>
          <w:rFonts w:ascii="Times New Roman" w:hAnsi="Times New Roman"/>
          <w:b/>
          <w:sz w:val="28"/>
          <w:szCs w:val="28"/>
        </w:rPr>
        <w:t>информационных систем</w:t>
      </w:r>
    </w:p>
    <w:p w:rsidR="00193A66" w:rsidRPr="00C74D34" w:rsidRDefault="00193A66" w:rsidP="00C74D34">
      <w:pPr>
        <w:tabs>
          <w:tab w:val="left" w:pos="10632"/>
        </w:tabs>
        <w:spacing w:after="0" w:line="240" w:lineRule="auto"/>
        <w:rPr>
          <w:rFonts w:ascii="Times New Roman" w:hAnsi="Times New Roman"/>
          <w:i/>
          <w:sz w:val="28"/>
          <w:szCs w:val="28"/>
        </w:rPr>
      </w:pPr>
      <w:r w:rsidRPr="00C74D34">
        <w:rPr>
          <w:rFonts w:ascii="Times New Roman" w:hAnsi="Times New Roman"/>
          <w:b/>
          <w:sz w:val="28"/>
          <w:szCs w:val="28"/>
        </w:rPr>
        <w:t>Груздев С.А</w:t>
      </w:r>
      <w:r>
        <w:rPr>
          <w:rFonts w:ascii="Times New Roman" w:hAnsi="Times New Roman"/>
          <w:sz w:val="28"/>
          <w:szCs w:val="28"/>
        </w:rPr>
        <w:t xml:space="preserve">., </w:t>
      </w:r>
      <w:r w:rsidRPr="00C74D34">
        <w:rPr>
          <w:rFonts w:ascii="Times New Roman" w:hAnsi="Times New Roman"/>
          <w:i/>
          <w:sz w:val="28"/>
          <w:szCs w:val="28"/>
        </w:rPr>
        <w:t>ЯФ МФЮА</w:t>
      </w:r>
    </w:p>
    <w:p w:rsidR="00193A66" w:rsidRPr="00C74D34" w:rsidRDefault="00193A66" w:rsidP="00C74D34">
      <w:pPr>
        <w:tabs>
          <w:tab w:val="left" w:pos="10632"/>
        </w:tabs>
        <w:spacing w:after="0" w:line="240" w:lineRule="auto"/>
        <w:rPr>
          <w:rFonts w:ascii="Times New Roman" w:hAnsi="Times New Roman"/>
          <w:i/>
          <w:sz w:val="28"/>
          <w:szCs w:val="28"/>
        </w:rPr>
      </w:pPr>
      <w:r w:rsidRPr="00C74D34">
        <w:rPr>
          <w:rFonts w:ascii="Times New Roman" w:hAnsi="Times New Roman"/>
          <w:i/>
          <w:sz w:val="28"/>
          <w:szCs w:val="28"/>
        </w:rPr>
        <w:t>Научный руководитель: Маковкина Ю.С.</w:t>
      </w:r>
    </w:p>
    <w:p w:rsidR="00193A66" w:rsidRPr="0000156D" w:rsidRDefault="00193A66" w:rsidP="00C74D34">
      <w:pPr>
        <w:tabs>
          <w:tab w:val="left" w:pos="10632"/>
        </w:tabs>
        <w:spacing w:after="0" w:line="240" w:lineRule="auto"/>
        <w:rPr>
          <w:rFonts w:ascii="Times New Roman" w:hAnsi="Times New Roman"/>
          <w:sz w:val="28"/>
          <w:szCs w:val="28"/>
        </w:rPr>
      </w:pPr>
    </w:p>
    <w:p w:rsidR="00193A66" w:rsidRDefault="00193A66" w:rsidP="0000156D">
      <w:pPr>
        <w:tabs>
          <w:tab w:val="left" w:pos="10632"/>
        </w:tabs>
        <w:spacing w:after="0" w:line="360" w:lineRule="auto"/>
        <w:ind w:firstLine="709"/>
        <w:jc w:val="both"/>
        <w:rPr>
          <w:rFonts w:ascii="Times New Roman" w:hAnsi="Times New Roman"/>
          <w:sz w:val="28"/>
          <w:szCs w:val="28"/>
        </w:rPr>
      </w:pPr>
      <w:r w:rsidRPr="00C47068">
        <w:rPr>
          <w:rFonts w:ascii="Times New Roman" w:hAnsi="Times New Roman"/>
          <w:sz w:val="28"/>
          <w:szCs w:val="28"/>
        </w:rPr>
        <w:t xml:space="preserve"> Ахиллесовой пятой многих успешно</w:t>
      </w:r>
      <w:r>
        <w:rPr>
          <w:rFonts w:ascii="Times New Roman" w:hAnsi="Times New Roman"/>
          <w:sz w:val="28"/>
          <w:szCs w:val="28"/>
        </w:rPr>
        <w:t xml:space="preserve"> </w:t>
      </w:r>
      <w:r w:rsidRPr="00C47068">
        <w:rPr>
          <w:rFonts w:ascii="Times New Roman" w:hAnsi="Times New Roman"/>
          <w:sz w:val="28"/>
          <w:szCs w:val="28"/>
        </w:rPr>
        <w:t>действующих в настоящее время информационных систем является их врождённое ограничение к масштабированию,</w:t>
      </w:r>
      <w:r>
        <w:rPr>
          <w:rFonts w:ascii="Times New Roman" w:hAnsi="Times New Roman"/>
          <w:sz w:val="28"/>
          <w:szCs w:val="28"/>
        </w:rPr>
        <w:t xml:space="preserve"> </w:t>
      </w:r>
      <w:r w:rsidRPr="00C47068">
        <w:rPr>
          <w:rFonts w:ascii="Times New Roman" w:hAnsi="Times New Roman"/>
          <w:sz w:val="28"/>
          <w:szCs w:val="28"/>
        </w:rPr>
        <w:t xml:space="preserve">переносимости и модификации. </w:t>
      </w:r>
    </w:p>
    <w:p w:rsidR="00193A66" w:rsidRPr="00C47068" w:rsidRDefault="00193A66" w:rsidP="0000156D">
      <w:pPr>
        <w:tabs>
          <w:tab w:val="left" w:pos="10632"/>
        </w:tabs>
        <w:spacing w:after="0" w:line="360" w:lineRule="auto"/>
        <w:ind w:firstLine="709"/>
        <w:jc w:val="both"/>
        <w:rPr>
          <w:rFonts w:ascii="Times New Roman" w:hAnsi="Times New Roman"/>
          <w:sz w:val="28"/>
          <w:szCs w:val="28"/>
        </w:rPr>
      </w:pPr>
      <w:r w:rsidRPr="00C47068">
        <w:rPr>
          <w:rFonts w:ascii="Times New Roman" w:hAnsi="Times New Roman"/>
          <w:sz w:val="28"/>
          <w:szCs w:val="28"/>
        </w:rPr>
        <w:t>Для примера можно привести разработанный и внедрённый сервер удалённых процедур, отвечающий за выполнение неких действий на стороне сервера по запросу удалённого пользователя.</w:t>
      </w:r>
      <w:r>
        <w:rPr>
          <w:rFonts w:ascii="Times New Roman" w:hAnsi="Times New Roman"/>
          <w:sz w:val="28"/>
          <w:szCs w:val="28"/>
        </w:rPr>
        <w:t xml:space="preserve"> </w:t>
      </w:r>
      <w:r w:rsidRPr="00C47068">
        <w:rPr>
          <w:rFonts w:ascii="Times New Roman" w:hAnsi="Times New Roman"/>
          <w:sz w:val="28"/>
          <w:szCs w:val="28"/>
        </w:rPr>
        <w:t>Допустим, что при проектировании было решено использовать протокол IPv4, как повсеместно используемый и дом</w:t>
      </w:r>
      <w:r>
        <w:rPr>
          <w:rFonts w:ascii="Times New Roman" w:hAnsi="Times New Roman"/>
          <w:sz w:val="28"/>
          <w:szCs w:val="28"/>
        </w:rPr>
        <w:t>инирующий на тот момент. Однако</w:t>
      </w:r>
      <w:r w:rsidRPr="00C47068">
        <w:rPr>
          <w:rFonts w:ascii="Times New Roman" w:hAnsi="Times New Roman"/>
          <w:sz w:val="28"/>
          <w:szCs w:val="28"/>
        </w:rPr>
        <w:t xml:space="preserve"> в не столь отдалённом будущем возможен переход на новый протокол IPv6, созданный для устранения недостатков своего предшественника. Следовательно, эта сетевая служба страдает «врождённым» ограничением на переносимость. Кроме того, при любой модификации серверной части системы по изменению формата входящих/исходящих данных возникает необходимость вносить изменения во все клиентские части системы, что представляется достаточно трудоёмким, если не сказать – невозможным, при количестве клиентских приложений, исчисляемых десятками. </w:t>
      </w:r>
    </w:p>
    <w:p w:rsidR="00193A66" w:rsidRPr="00C47068" w:rsidRDefault="00193A66" w:rsidP="0000156D">
      <w:pPr>
        <w:tabs>
          <w:tab w:val="left" w:pos="10632"/>
        </w:tabs>
        <w:spacing w:after="0" w:line="360" w:lineRule="auto"/>
        <w:ind w:firstLine="709"/>
        <w:jc w:val="both"/>
        <w:rPr>
          <w:rFonts w:ascii="Times New Roman" w:hAnsi="Times New Roman"/>
          <w:sz w:val="28"/>
          <w:szCs w:val="28"/>
        </w:rPr>
      </w:pPr>
      <w:r w:rsidRPr="00C47068">
        <w:rPr>
          <w:rFonts w:ascii="Times New Roman" w:hAnsi="Times New Roman"/>
          <w:sz w:val="28"/>
          <w:szCs w:val="28"/>
        </w:rPr>
        <w:t>Довольно часто для выполнения однотипных задач возникает необходимость переноса серверной части системы на другую платформу (в частности, под управление другой операционной системы). При этом отсутствует необходимость в модификации клиентских приложений. Другими словами, интерфейс действующего сервиса при переносе самого сервиса на другую платформу, должен оставаться неизменным. К сожалению, во многих случаях информационные системы являются наделёнными перечисленными «врождёнными» ограничениями. В случае территориально-распределённой информационной системы эти ограничения являются серьёзным препятствием её для развития и оптимизации.</w:t>
      </w:r>
    </w:p>
    <w:p w:rsidR="00193A66" w:rsidRPr="00C47068" w:rsidRDefault="00193A66" w:rsidP="0000156D">
      <w:pPr>
        <w:tabs>
          <w:tab w:val="left" w:pos="10632"/>
        </w:tabs>
        <w:spacing w:after="0" w:line="360" w:lineRule="auto"/>
        <w:ind w:firstLine="709"/>
        <w:jc w:val="both"/>
        <w:rPr>
          <w:rFonts w:ascii="Times New Roman" w:hAnsi="Times New Roman"/>
          <w:sz w:val="28"/>
          <w:szCs w:val="28"/>
        </w:rPr>
      </w:pPr>
      <w:r w:rsidRPr="00C47068">
        <w:rPr>
          <w:rFonts w:ascii="Times New Roman" w:hAnsi="Times New Roman"/>
          <w:sz w:val="28"/>
          <w:szCs w:val="28"/>
        </w:rPr>
        <w:t>Для преодоления этих препятствий и повышения уровня абстракции взаимодействия частей информационной системы всё чаще используют сравнительно новую технологию веб-сервисов. В большинстве случаев достаточно использования протокола SOAP (SimpleObjectAccessProtocol) и языка описания Web-сервисов (WebServicesDescriptionLanguage, WSDL). Веб-сервисы представляют собой некую «прокладку» между удалёнными приложениями. Таким образом, софт с «врождёнными» ограничениями «локализу</w:t>
      </w:r>
      <w:r>
        <w:rPr>
          <w:rFonts w:ascii="Times New Roman" w:hAnsi="Times New Roman"/>
          <w:sz w:val="28"/>
          <w:szCs w:val="28"/>
        </w:rPr>
        <w:t>е</w:t>
      </w:r>
      <w:r w:rsidRPr="00C47068">
        <w:rPr>
          <w:rFonts w:ascii="Times New Roman" w:hAnsi="Times New Roman"/>
          <w:sz w:val="28"/>
          <w:szCs w:val="28"/>
        </w:rPr>
        <w:t xml:space="preserve">тся» для части информационной системы, но при этом способен предоставлять другим частям системы свой функционал. </w:t>
      </w:r>
    </w:p>
    <w:p w:rsidR="00193A66" w:rsidRPr="00C47068" w:rsidRDefault="00193A66" w:rsidP="0000156D">
      <w:pPr>
        <w:tabs>
          <w:tab w:val="left" w:pos="10632"/>
        </w:tabs>
        <w:spacing w:after="0" w:line="360" w:lineRule="auto"/>
        <w:ind w:firstLine="709"/>
        <w:jc w:val="both"/>
        <w:rPr>
          <w:rFonts w:ascii="Times New Roman" w:hAnsi="Times New Roman"/>
          <w:sz w:val="28"/>
          <w:szCs w:val="28"/>
        </w:rPr>
      </w:pPr>
      <w:r w:rsidRPr="00C47068">
        <w:rPr>
          <w:rFonts w:ascii="Times New Roman" w:hAnsi="Times New Roman"/>
          <w:sz w:val="28"/>
          <w:szCs w:val="28"/>
        </w:rPr>
        <w:t xml:space="preserve">Небольшим препятствием для использования web-сервисов на данный момент является отсутствие закреплённого стандарта и множество спецификаций от разных компаний, однако, ведётся работа в этом направлении под давлением всё нарастающего интереса со стороны разработчиков к этой технологии. </w:t>
      </w:r>
      <w:bookmarkStart w:id="0" w:name="_GoBack"/>
      <w:bookmarkEnd w:id="0"/>
    </w:p>
    <w:sectPr w:rsidR="00193A66" w:rsidRPr="00C47068" w:rsidSect="0000156D">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A6A71"/>
    <w:multiLevelType w:val="hybridMultilevel"/>
    <w:tmpl w:val="6C6A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1140"/>
    <w:rsid w:val="0000156D"/>
    <w:rsid w:val="00113EB9"/>
    <w:rsid w:val="00121583"/>
    <w:rsid w:val="0013485E"/>
    <w:rsid w:val="00193A66"/>
    <w:rsid w:val="0020041E"/>
    <w:rsid w:val="00235009"/>
    <w:rsid w:val="00293D8B"/>
    <w:rsid w:val="002A59E0"/>
    <w:rsid w:val="00336C1D"/>
    <w:rsid w:val="003B5AC4"/>
    <w:rsid w:val="004B6889"/>
    <w:rsid w:val="00533C19"/>
    <w:rsid w:val="00541140"/>
    <w:rsid w:val="00724E51"/>
    <w:rsid w:val="00776103"/>
    <w:rsid w:val="0078593C"/>
    <w:rsid w:val="008B57DC"/>
    <w:rsid w:val="008E375B"/>
    <w:rsid w:val="009032E0"/>
    <w:rsid w:val="009E7315"/>
    <w:rsid w:val="00A317BC"/>
    <w:rsid w:val="00B949F1"/>
    <w:rsid w:val="00BF13C3"/>
    <w:rsid w:val="00C47068"/>
    <w:rsid w:val="00C74D34"/>
    <w:rsid w:val="00E91710"/>
    <w:rsid w:val="00F823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9F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33C19"/>
    <w:pPr>
      <w:ind w:left="720"/>
      <w:contextualSpacing/>
    </w:pPr>
  </w:style>
  <w:style w:type="paragraph" w:styleId="BalloonText">
    <w:name w:val="Balloon Text"/>
    <w:basedOn w:val="Normal"/>
    <w:link w:val="BalloonTextChar"/>
    <w:uiPriority w:val="99"/>
    <w:semiHidden/>
    <w:rsid w:val="00533C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33C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77</TotalTime>
  <Pages>2</Pages>
  <Words>397</Words>
  <Characters>2268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ВЕБ-сервисы</dc:title>
  <dc:subject/>
  <dc:creator>ПК</dc:creator>
  <cp:keywords/>
  <dc:description/>
  <cp:lastModifiedBy>Bushueva.L</cp:lastModifiedBy>
  <cp:revision>4</cp:revision>
  <dcterms:created xsi:type="dcterms:W3CDTF">2012-04-18T07:33:00Z</dcterms:created>
  <dcterms:modified xsi:type="dcterms:W3CDTF">2012-05-29T10:59:00Z</dcterms:modified>
</cp:coreProperties>
</file>